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AA94B" w14:textId="2F5C11FD" w:rsidR="00757A58" w:rsidRDefault="00757A58" w:rsidP="00757A5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3GPP TSG-RAN WG4 meeting #</w:t>
      </w:r>
      <w:r w:rsidR="00E5250E">
        <w:rPr>
          <w:rFonts w:cs="Arial"/>
          <w:sz w:val="24"/>
        </w:rPr>
        <w:t>10</w:t>
      </w:r>
      <w:r w:rsidR="00E31964">
        <w:rPr>
          <w:rFonts w:cs="Arial"/>
          <w:sz w:val="24"/>
        </w:rPr>
        <w:t>8-bis</w:t>
      </w:r>
      <w:r>
        <w:rPr>
          <w:rFonts w:cs="Arial"/>
          <w:i/>
          <w:sz w:val="24"/>
        </w:rPr>
        <w:tab/>
      </w:r>
      <w:r w:rsidR="00405489" w:rsidRPr="00405489">
        <w:rPr>
          <w:rFonts w:cs="Arial"/>
          <w:iCs/>
          <w:sz w:val="24"/>
        </w:rPr>
        <w:t>R4-</w:t>
      </w:r>
      <w:r w:rsidR="00650EEF" w:rsidRPr="00650EEF">
        <w:rPr>
          <w:rFonts w:cs="Arial"/>
          <w:iCs/>
          <w:sz w:val="24"/>
        </w:rPr>
        <w:t>2316243</w:t>
      </w:r>
    </w:p>
    <w:p w14:paraId="599D7424" w14:textId="7C222685" w:rsidR="00757A58" w:rsidRDefault="00E31964" w:rsidP="00757A5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Xiamen</w:t>
      </w:r>
      <w:r w:rsidR="00C24E14">
        <w:rPr>
          <w:rFonts w:cs="Arial"/>
          <w:sz w:val="24"/>
        </w:rPr>
        <w:t xml:space="preserve"> - </w:t>
      </w:r>
      <w:r>
        <w:rPr>
          <w:rFonts w:cs="Arial"/>
          <w:sz w:val="24"/>
        </w:rPr>
        <w:t>China</w:t>
      </w:r>
      <w:r w:rsidR="00757A58">
        <w:rPr>
          <w:rFonts w:cs="Arial"/>
          <w:sz w:val="24"/>
        </w:rPr>
        <w:t xml:space="preserve">, </w:t>
      </w:r>
      <w:r>
        <w:rPr>
          <w:sz w:val="24"/>
        </w:rPr>
        <w:t>09</w:t>
      </w:r>
      <w:r w:rsidR="00757A58" w:rsidRPr="004566BD">
        <w:rPr>
          <w:sz w:val="24"/>
          <w:vertAlign w:val="superscript"/>
        </w:rPr>
        <w:t>th</w:t>
      </w:r>
      <w:r w:rsidR="00757A58">
        <w:rPr>
          <w:sz w:val="24"/>
        </w:rPr>
        <w:t xml:space="preserve"> </w:t>
      </w:r>
      <w:r w:rsidR="00757A58" w:rsidRPr="00AD666F">
        <w:rPr>
          <w:sz w:val="24"/>
        </w:rPr>
        <w:t xml:space="preserve">– </w:t>
      </w:r>
      <w:r>
        <w:rPr>
          <w:sz w:val="24"/>
        </w:rPr>
        <w:t>13</w:t>
      </w:r>
      <w:r w:rsidR="00757A58" w:rsidRPr="004566BD">
        <w:rPr>
          <w:sz w:val="24"/>
          <w:vertAlign w:val="superscript"/>
        </w:rPr>
        <w:t>th</w:t>
      </w:r>
      <w:r w:rsidR="00757A58">
        <w:rPr>
          <w:sz w:val="24"/>
        </w:rPr>
        <w:t xml:space="preserve"> </w:t>
      </w:r>
      <w:r>
        <w:rPr>
          <w:sz w:val="24"/>
        </w:rPr>
        <w:t>October</w:t>
      </w:r>
      <w:r w:rsidR="00757A58" w:rsidRPr="00AD666F">
        <w:rPr>
          <w:sz w:val="24"/>
        </w:rPr>
        <w:t xml:space="preserve"> </w:t>
      </w:r>
      <w:r w:rsidR="00757A58">
        <w:rPr>
          <w:sz w:val="24"/>
        </w:rPr>
        <w:t>202</w:t>
      </w:r>
      <w:r>
        <w:rPr>
          <w:sz w:val="24"/>
        </w:rPr>
        <w:t>3</w:t>
      </w:r>
    </w:p>
    <w:p w14:paraId="3086AC07" w14:textId="77777777" w:rsidR="00E90E49" w:rsidRPr="00B34034" w:rsidRDefault="00E90E49" w:rsidP="00357380">
      <w:pPr>
        <w:pStyle w:val="3GPPHeader"/>
        <w:rPr>
          <w:lang w:val="en-GB"/>
        </w:rPr>
      </w:pPr>
    </w:p>
    <w:p w14:paraId="3982483C" w14:textId="32FA5E80" w:rsidR="00E90E49" w:rsidRPr="00B34034" w:rsidRDefault="00E90E49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Agenda Item:</w:t>
      </w:r>
      <w:r w:rsidRPr="00B34034">
        <w:rPr>
          <w:sz w:val="22"/>
          <w:lang w:val="en-GB"/>
        </w:rPr>
        <w:tab/>
      </w:r>
      <w:r w:rsidR="00076A37" w:rsidRPr="006211FA">
        <w:rPr>
          <w:sz w:val="22"/>
          <w:lang w:val="en-GB"/>
        </w:rPr>
        <w:t>5</w:t>
      </w:r>
      <w:r w:rsidR="0018604C" w:rsidRPr="006211FA">
        <w:rPr>
          <w:sz w:val="22"/>
          <w:lang w:val="en-GB"/>
        </w:rPr>
        <w:t>.</w:t>
      </w:r>
      <w:r w:rsidR="00076A37" w:rsidRPr="006211FA">
        <w:rPr>
          <w:sz w:val="22"/>
          <w:lang w:val="en-GB"/>
        </w:rPr>
        <w:t>9</w:t>
      </w:r>
      <w:r w:rsidR="0018604C" w:rsidRPr="006211FA">
        <w:rPr>
          <w:sz w:val="22"/>
          <w:lang w:val="en-GB"/>
        </w:rPr>
        <w:t>.</w:t>
      </w:r>
      <w:r w:rsidR="00076A37" w:rsidRPr="006211FA">
        <w:rPr>
          <w:sz w:val="22"/>
          <w:lang w:val="en-GB"/>
        </w:rPr>
        <w:t>1</w:t>
      </w:r>
    </w:p>
    <w:p w14:paraId="5619E868" w14:textId="10585C29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1D0131" w:rsidRPr="001D0131">
        <w:rPr>
          <w:sz w:val="22"/>
          <w:lang w:val="en-GB"/>
        </w:rPr>
        <w:t>MediaTek Inc, Intel Corporation</w:t>
      </w:r>
      <w:r w:rsidR="00D53416" w:rsidRPr="00B34034">
        <w:rPr>
          <w:sz w:val="22"/>
          <w:lang w:val="en-GB"/>
        </w:rPr>
        <w:t>)</w:t>
      </w:r>
    </w:p>
    <w:p w14:paraId="3AF5C9FA" w14:textId="430B5AF8" w:rsidR="00E90E49" w:rsidRPr="00B34034" w:rsidRDefault="003D3C45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Title:</w:t>
      </w:r>
      <w:r w:rsidR="00E90E49" w:rsidRPr="00B34034">
        <w:rPr>
          <w:sz w:val="22"/>
          <w:lang w:val="en-GB"/>
        </w:rPr>
        <w:tab/>
      </w:r>
      <w:r w:rsidR="00E31964">
        <w:rPr>
          <w:sz w:val="22"/>
          <w:lang w:val="en-GB"/>
        </w:rPr>
        <w:t xml:space="preserve">Updated </w:t>
      </w:r>
      <w:r w:rsidR="00255738" w:rsidRPr="00255738">
        <w:rPr>
          <w:sz w:val="22"/>
          <w:lang w:val="en-GB"/>
        </w:rPr>
        <w:t xml:space="preserve">work plan for </w:t>
      </w:r>
      <w:r w:rsidR="00B708FA" w:rsidRPr="00B708FA">
        <w:rPr>
          <w:sz w:val="22"/>
          <w:lang w:val="en-GB"/>
        </w:rPr>
        <w:t>Further Enhancements on NR and MR-DC Measurement Gaps and Measurements without Gaps</w:t>
      </w:r>
      <w:r w:rsidR="00255738" w:rsidRPr="00255738">
        <w:rPr>
          <w:sz w:val="22"/>
          <w:lang w:val="en-GB"/>
        </w:rPr>
        <w:t xml:space="preserve"> for R</w:t>
      </w:r>
      <w:r w:rsidR="00255738">
        <w:rPr>
          <w:sz w:val="22"/>
          <w:lang w:val="en-GB"/>
        </w:rPr>
        <w:t>RM</w:t>
      </w:r>
    </w:p>
    <w:p w14:paraId="025260C1" w14:textId="23BB587E" w:rsidR="00E90E49" w:rsidRPr="00B34034" w:rsidRDefault="00E90E49" w:rsidP="00D546FF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Document for:</w:t>
      </w:r>
      <w:r w:rsidRPr="00B34034">
        <w:rPr>
          <w:sz w:val="22"/>
          <w:lang w:val="en-GB"/>
        </w:rPr>
        <w:tab/>
      </w:r>
      <w:r w:rsidR="00366442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4C92AD22" w14:textId="4C785ED9" w:rsidR="009B0FC2" w:rsidRPr="00B34034" w:rsidRDefault="001924F1" w:rsidP="009B0FC2">
      <w:pPr>
        <w:pStyle w:val="BodyText"/>
        <w:rPr>
          <w:lang w:val="en-GB"/>
        </w:rPr>
      </w:pPr>
      <w:r w:rsidRPr="000550F0">
        <w:rPr>
          <w:lang w:val="en-GB"/>
        </w:rPr>
        <w:t xml:space="preserve">This document presents a work plan for the </w:t>
      </w:r>
      <w:r w:rsidR="005D67DA" w:rsidRPr="000550F0">
        <w:rPr>
          <w:lang w:val="en-GB"/>
        </w:rPr>
        <w:t xml:space="preserve">RAN4 RRM parts of the </w:t>
      </w:r>
      <w:r w:rsidR="002D3FC9" w:rsidRPr="000550F0">
        <w:rPr>
          <w:lang w:val="en-GB"/>
        </w:rPr>
        <w:t>Rel-1</w:t>
      </w:r>
      <w:r w:rsidR="00B708FA" w:rsidRPr="000550F0">
        <w:rPr>
          <w:lang w:val="en-GB"/>
        </w:rPr>
        <w:t>8</w:t>
      </w:r>
      <w:r w:rsidR="002D3FC9" w:rsidRPr="000550F0">
        <w:rPr>
          <w:lang w:val="en-GB"/>
        </w:rPr>
        <w:t xml:space="preserve"> work item</w:t>
      </w:r>
      <w:r w:rsidR="0054046B" w:rsidRPr="000550F0">
        <w:rPr>
          <w:lang w:val="en-GB"/>
        </w:rPr>
        <w:t xml:space="preserve"> (WI)</w:t>
      </w:r>
      <w:r w:rsidR="002D3FC9" w:rsidRPr="000550F0">
        <w:rPr>
          <w:lang w:val="en-GB"/>
        </w:rPr>
        <w:t xml:space="preserve"> on support of </w:t>
      </w:r>
      <w:r w:rsidR="00B708FA" w:rsidRPr="000550F0">
        <w:rPr>
          <w:lang w:val="en-GB"/>
        </w:rPr>
        <w:t>further enhancements on NR and MR-DC measurement gaps and measurements without gaps</w:t>
      </w:r>
      <w:r w:rsidR="00A31634" w:rsidRPr="000550F0">
        <w:rPr>
          <w:lang w:val="en-GB"/>
        </w:rPr>
        <w:t xml:space="preserve"> </w:t>
      </w:r>
      <w:r w:rsidR="00A31634" w:rsidRPr="000550F0">
        <w:rPr>
          <w:lang w:val="en-GB"/>
        </w:rPr>
        <w:fldChar w:fldCharType="begin"/>
      </w:r>
      <w:r w:rsidR="00A31634" w:rsidRPr="000550F0">
        <w:rPr>
          <w:lang w:val="en-GB"/>
        </w:rPr>
        <w:instrText xml:space="preserve"> REF _Ref70956664 \r \h </w:instrText>
      </w:r>
      <w:r w:rsidR="000550F0">
        <w:rPr>
          <w:lang w:val="en-GB"/>
        </w:rPr>
        <w:instrText xml:space="preserve"> \* MERGEFORMAT </w:instrText>
      </w:r>
      <w:r w:rsidR="00A31634" w:rsidRPr="000550F0">
        <w:rPr>
          <w:lang w:val="en-GB"/>
        </w:rPr>
      </w:r>
      <w:r w:rsidR="00A31634" w:rsidRPr="000550F0">
        <w:rPr>
          <w:lang w:val="en-GB"/>
        </w:rPr>
        <w:fldChar w:fldCharType="separate"/>
      </w:r>
      <w:r w:rsidR="00A31634" w:rsidRPr="000550F0">
        <w:rPr>
          <w:lang w:val="en-GB"/>
        </w:rPr>
        <w:t>[1]</w:t>
      </w:r>
      <w:r w:rsidR="00A31634" w:rsidRPr="000550F0">
        <w:rPr>
          <w:lang w:val="en-GB"/>
        </w:rPr>
        <w:fldChar w:fldCharType="end"/>
      </w:r>
      <w:r w:rsidR="00B708FA" w:rsidRPr="000550F0">
        <w:rPr>
          <w:lang w:val="en-GB"/>
        </w:rPr>
        <w:t xml:space="preserve"> </w:t>
      </w:r>
      <w:r w:rsidR="00D1106A" w:rsidRPr="000550F0">
        <w:rPr>
          <w:lang w:val="en-GB"/>
        </w:rPr>
        <w:t xml:space="preserve">taking into account the overall RAN meeting plan </w:t>
      </w:r>
      <w:r w:rsidR="00DA22AF" w:rsidRPr="000550F0">
        <w:rPr>
          <w:lang w:val="en-GB"/>
        </w:rPr>
        <w:t>and time unit (TU) allocations</w:t>
      </w:r>
      <w:r w:rsidR="00A31634" w:rsidRPr="000550F0">
        <w:rPr>
          <w:lang w:val="en-GB"/>
        </w:rPr>
        <w:t xml:space="preserve"> </w:t>
      </w:r>
      <w:r w:rsidR="00A31634" w:rsidRPr="000550F0">
        <w:rPr>
          <w:lang w:val="en-GB"/>
        </w:rPr>
        <w:fldChar w:fldCharType="begin"/>
      </w:r>
      <w:r w:rsidR="00A31634" w:rsidRPr="000550F0">
        <w:rPr>
          <w:lang w:val="en-GB"/>
        </w:rPr>
        <w:instrText xml:space="preserve"> REF _Ref70956676 \r \h </w:instrText>
      </w:r>
      <w:r w:rsidR="000550F0">
        <w:rPr>
          <w:lang w:val="en-GB"/>
        </w:rPr>
        <w:instrText xml:space="preserve"> \* MERGEFORMAT </w:instrText>
      </w:r>
      <w:r w:rsidR="00A31634" w:rsidRPr="000550F0">
        <w:rPr>
          <w:lang w:val="en-GB"/>
        </w:rPr>
      </w:r>
      <w:r w:rsidR="00A31634" w:rsidRPr="000550F0">
        <w:rPr>
          <w:lang w:val="en-GB"/>
        </w:rPr>
        <w:fldChar w:fldCharType="separate"/>
      </w:r>
      <w:r w:rsidR="00A31634" w:rsidRPr="000550F0">
        <w:rPr>
          <w:lang w:val="en-GB"/>
        </w:rPr>
        <w:t>[2]</w:t>
      </w:r>
      <w:r w:rsidR="00A31634" w:rsidRPr="000550F0">
        <w:rPr>
          <w:lang w:val="en-GB"/>
        </w:rPr>
        <w:fldChar w:fldCharType="end"/>
      </w:r>
      <w:r w:rsidRPr="000550F0">
        <w:rPr>
          <w:lang w:val="en-GB"/>
        </w:rPr>
        <w:t>.</w:t>
      </w:r>
      <w:r w:rsidRPr="00B34034">
        <w:rPr>
          <w:lang w:val="en-GB"/>
        </w:rPr>
        <w:t xml:space="preserve"> </w:t>
      </w:r>
      <w:r w:rsidR="00581B47">
        <w:rPr>
          <w:lang w:val="en-GB"/>
        </w:rPr>
        <w:t xml:space="preserve">The current WI work plan </w:t>
      </w:r>
      <w:r w:rsidR="00F60DA4">
        <w:rPr>
          <w:lang w:val="en-GB"/>
        </w:rPr>
        <w:t xml:space="preserve">is updated to </w:t>
      </w:r>
      <w:r w:rsidR="00581B47">
        <w:rPr>
          <w:lang w:val="en-GB"/>
        </w:rPr>
        <w:t xml:space="preserve">cover the </w:t>
      </w:r>
      <w:r w:rsidR="00F60DA4">
        <w:rPr>
          <w:lang w:val="en-GB"/>
        </w:rPr>
        <w:t xml:space="preserve">remaining of </w:t>
      </w:r>
      <w:r w:rsidR="00581B47">
        <w:rPr>
          <w:lang w:val="en-GB"/>
        </w:rPr>
        <w:t>RAN4 Core part</w:t>
      </w:r>
      <w:r w:rsidR="00F60DA4">
        <w:rPr>
          <w:lang w:val="en-GB"/>
        </w:rPr>
        <w:t xml:space="preserve"> and </w:t>
      </w:r>
      <w:r w:rsidR="00581B47">
        <w:rPr>
          <w:lang w:val="en-GB"/>
        </w:rPr>
        <w:t>the</w:t>
      </w:r>
      <w:r w:rsidR="00F60DA4">
        <w:rPr>
          <w:lang w:val="en-GB"/>
        </w:rPr>
        <w:t xml:space="preserve"> </w:t>
      </w:r>
      <w:r w:rsidR="00581B47">
        <w:rPr>
          <w:lang w:val="en-GB"/>
        </w:rPr>
        <w:t xml:space="preserve">RAN4 performance part. </w:t>
      </w:r>
    </w:p>
    <w:p w14:paraId="3E80FA44" w14:textId="1915DDED" w:rsidR="008238D8" w:rsidRPr="00B34034" w:rsidRDefault="00866FD4" w:rsidP="008238D8">
      <w:pPr>
        <w:pStyle w:val="Heading1"/>
      </w:pPr>
      <w:r w:rsidRPr="00B34034">
        <w:t>2</w:t>
      </w:r>
      <w:r w:rsidRPr="00B34034">
        <w:tab/>
      </w:r>
      <w:r w:rsidR="008238D8" w:rsidRPr="00B34034">
        <w:t>WI objective</w:t>
      </w:r>
    </w:p>
    <w:p w14:paraId="010360B2" w14:textId="4AA4DEE5" w:rsidR="001111FE" w:rsidRPr="00B34034" w:rsidRDefault="005B64F8" w:rsidP="001111FE">
      <w:pPr>
        <w:pStyle w:val="BodyText"/>
        <w:rPr>
          <w:lang w:val="en-GB"/>
        </w:rPr>
      </w:pPr>
      <w:r>
        <w:rPr>
          <w:lang w:val="en-GB"/>
        </w:rPr>
        <w:t>T</w:t>
      </w:r>
      <w:r w:rsidR="00625E0A">
        <w:rPr>
          <w:lang w:val="en-GB"/>
        </w:rPr>
        <w:t>h</w:t>
      </w:r>
      <w:r>
        <w:rPr>
          <w:lang w:val="en-GB"/>
        </w:rPr>
        <w:t xml:space="preserve">e core part of the </w:t>
      </w:r>
      <w:r w:rsidR="00625E0A">
        <w:rPr>
          <w:lang w:val="en-GB"/>
        </w:rPr>
        <w:t xml:space="preserve">WI objective that has RRM impact is shown </w:t>
      </w:r>
      <w:r w:rsidR="00A3773A">
        <w:rPr>
          <w:lang w:val="en-GB"/>
        </w:rPr>
        <w:t>below</w:t>
      </w:r>
      <w:r w:rsidR="00A31634">
        <w:rPr>
          <w:lang w:val="en-GB"/>
        </w:rPr>
        <w:t xml:space="preserve"> </w:t>
      </w:r>
      <w:r w:rsidR="00A31634">
        <w:rPr>
          <w:lang w:val="en-GB"/>
        </w:rPr>
        <w:fldChar w:fldCharType="begin"/>
      </w:r>
      <w:r w:rsidR="00A31634">
        <w:rPr>
          <w:lang w:val="en-GB"/>
        </w:rPr>
        <w:instrText xml:space="preserve"> REF _Ref70956664 \r \h </w:instrText>
      </w:r>
      <w:r w:rsidR="00A31634">
        <w:rPr>
          <w:lang w:val="en-GB"/>
        </w:rPr>
      </w:r>
      <w:r w:rsidR="00A31634">
        <w:rPr>
          <w:lang w:val="en-GB"/>
        </w:rPr>
        <w:fldChar w:fldCharType="separate"/>
      </w:r>
      <w:r w:rsidR="00A31634">
        <w:rPr>
          <w:lang w:val="en-GB"/>
        </w:rPr>
        <w:t>[1]</w:t>
      </w:r>
      <w:r w:rsidR="00A31634">
        <w:rPr>
          <w:lang w:val="en-GB"/>
        </w:rPr>
        <w:fldChar w:fldCharType="end"/>
      </w:r>
      <w:r w:rsidR="00625E0A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3067B86F" w14:textId="77777777" w:rsidTr="001111FE">
        <w:tc>
          <w:tcPr>
            <w:tcW w:w="9629" w:type="dxa"/>
          </w:tcPr>
          <w:p w14:paraId="56EE7A9F" w14:textId="77777777" w:rsidR="00B708FA" w:rsidRPr="00B708FA" w:rsidRDefault="00B708FA" w:rsidP="00B708F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following objectives are considered in this WI:</w:t>
            </w:r>
          </w:p>
          <w:p w14:paraId="7E40FFFF" w14:textId="77777777" w:rsidR="009B2968" w:rsidRPr="009B2968" w:rsidRDefault="009B2968" w:rsidP="009B296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Enhancements of pre-configured MGs, multiple concurrent MGs and NCSG </w:t>
            </w:r>
          </w:p>
          <w:p w14:paraId="1EA9E60E" w14:textId="77777777" w:rsidR="009B2968" w:rsidRPr="009B2968" w:rsidRDefault="009B2968" w:rsidP="009B296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114141673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Define RRM requirements for UEs configured with a combination of pre-configured MGs, and/or concurrent MGs and/or NCSG [RAN4]</w:t>
            </w:r>
          </w:p>
          <w:bookmarkEnd w:id="0"/>
          <w:p w14:paraId="76EB69D8" w14:textId="77777777" w:rsidR="009B2968" w:rsidRPr="009B2968" w:rsidRDefault="009B2968" w:rsidP="009B2968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Define requirements only for the following two cases for UE configured with:</w:t>
            </w:r>
          </w:p>
          <w:p w14:paraId="40487D9A" w14:textId="77777777" w:rsidR="009B2968" w:rsidRPr="009B2968" w:rsidRDefault="009B2968" w:rsidP="009B2968">
            <w:pPr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1" w:name="_Hlk95478656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Case 1: Pre-configured MG(s) and concurrent MG(s) (i.e., the network has provided UE with multiple measurement gap patterns where at least one gap pattern is a Pre-configured MG)</w:t>
            </w:r>
          </w:p>
          <w:p w14:paraId="380759C8" w14:textId="77777777" w:rsidR="009B2968" w:rsidRPr="009B2968" w:rsidRDefault="009B2968" w:rsidP="009B2968">
            <w:pPr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Case 2: NCSG and concurrent MG(s) (i.e., the network has provided UE with multiple measurement gap patterns where at least one gap pattern is a NCSG)</w:t>
            </w:r>
          </w:p>
          <w:bookmarkEnd w:id="1"/>
          <w:p w14:paraId="0D0C2986" w14:textId="77777777" w:rsidR="009B2968" w:rsidRPr="009B2968" w:rsidRDefault="009B2968" w:rsidP="009B2968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 1: This WID does not include any inter-working with MUSIM gaps</w:t>
            </w:r>
            <w:bookmarkStart w:id="2" w:name="_Hlk95412263"/>
          </w:p>
          <w:p w14:paraId="26A1A152" w14:textId="77777777" w:rsidR="009B2968" w:rsidRPr="009B2968" w:rsidRDefault="009B2968" w:rsidP="009B296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Define RRM requirements for measurement without gaps for the following cases</w:t>
            </w:r>
            <w:bookmarkEnd w:id="2"/>
          </w:p>
          <w:p w14:paraId="21B67DA4" w14:textId="77777777" w:rsidR="009B2968" w:rsidRPr="009B2968" w:rsidRDefault="009B2968" w:rsidP="009B296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NR SSB-based inter-frequency and intra-frequency measurements without gaps for UEs reporting </w:t>
            </w:r>
            <w:proofErr w:type="spellStart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NeedForGapsInfoNR</w:t>
            </w:r>
            <w:proofErr w:type="spellEnd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IE [RAN4]</w:t>
            </w:r>
          </w:p>
          <w:p w14:paraId="70FEAE8D" w14:textId="77777777" w:rsidR="009B2968" w:rsidRPr="009B2968" w:rsidRDefault="009B2968" w:rsidP="009B2968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Study whether the additional interruption is allowed when UE reporting ‘</w:t>
            </w:r>
            <w:proofErr w:type="spellStart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NeedForGapsInfoNR</w:t>
            </w:r>
            <w:proofErr w:type="spellEnd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'. Further define the interruption length, </w:t>
            </w:r>
            <w:proofErr w:type="gramStart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occasion</w:t>
            </w:r>
            <w:proofErr w:type="gramEnd"/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ratio, if the interruption is allowed</w:t>
            </w:r>
          </w:p>
          <w:p w14:paraId="757B5D57" w14:textId="77777777" w:rsidR="009B2968" w:rsidRPr="009B2968" w:rsidRDefault="009B2968" w:rsidP="009B2968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Define related requirements, such as CSSF, measurement period, scheduling restriction etc.</w:t>
            </w:r>
          </w:p>
          <w:p w14:paraId="18B8D835" w14:textId="77777777" w:rsidR="009B2968" w:rsidRPr="009B2968" w:rsidRDefault="009B2968" w:rsidP="009B2968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Inter-RAT measurements without gaps [RAN4]</w:t>
            </w:r>
          </w:p>
          <w:p w14:paraId="064B17A3" w14:textId="77777777" w:rsidR="009B2968" w:rsidRPr="009B2968" w:rsidRDefault="009B2968" w:rsidP="009B2968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Inter-RAT NR measurements</w:t>
            </w:r>
          </w:p>
          <w:p w14:paraId="7D5B3E08" w14:textId="363FCE64" w:rsidR="009C1D3C" w:rsidRPr="009B2968" w:rsidRDefault="009B2968" w:rsidP="009B2968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9B296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Inter-RAT LTE measurement</w:t>
            </w:r>
          </w:p>
        </w:tc>
      </w:tr>
    </w:tbl>
    <w:p w14:paraId="52B93B2F" w14:textId="3EFF1DD4" w:rsidR="001111FE" w:rsidRDefault="001111FE" w:rsidP="00CE0424">
      <w:pPr>
        <w:pStyle w:val="BodyText"/>
        <w:rPr>
          <w:lang w:val="en-GB"/>
        </w:rPr>
      </w:pPr>
    </w:p>
    <w:p w14:paraId="27B9BD30" w14:textId="721396A5" w:rsidR="00A3773A" w:rsidRPr="00B34034" w:rsidRDefault="00A3773A" w:rsidP="00A3773A">
      <w:pPr>
        <w:pStyle w:val="BodyText"/>
        <w:rPr>
          <w:lang w:val="en-GB"/>
        </w:rPr>
      </w:pPr>
      <w:r>
        <w:rPr>
          <w:lang w:val="en-GB"/>
        </w:rPr>
        <w:lastRenderedPageBreak/>
        <w:t>The performance part of the WI objective that has RRM impact is shown below</w:t>
      </w:r>
      <w:r w:rsidR="00A31634">
        <w:rPr>
          <w:lang w:val="en-GB"/>
        </w:rPr>
        <w:t xml:space="preserve"> </w:t>
      </w:r>
      <w:r w:rsidR="00A31634">
        <w:rPr>
          <w:lang w:val="en-GB"/>
        </w:rPr>
        <w:fldChar w:fldCharType="begin"/>
      </w:r>
      <w:r w:rsidR="00A31634">
        <w:rPr>
          <w:lang w:val="en-GB"/>
        </w:rPr>
        <w:instrText xml:space="preserve"> REF _Ref70956664 \r \h </w:instrText>
      </w:r>
      <w:r w:rsidR="00A31634">
        <w:rPr>
          <w:lang w:val="en-GB"/>
        </w:rPr>
      </w:r>
      <w:r w:rsidR="00A31634">
        <w:rPr>
          <w:lang w:val="en-GB"/>
        </w:rPr>
        <w:fldChar w:fldCharType="separate"/>
      </w:r>
      <w:r w:rsidR="00A31634">
        <w:rPr>
          <w:lang w:val="en-GB"/>
        </w:rPr>
        <w:t>[1]</w:t>
      </w:r>
      <w:r w:rsidR="00A31634">
        <w:rPr>
          <w:lang w:val="en-GB"/>
        </w:rPr>
        <w:fldChar w:fldCharType="end"/>
      </w:r>
      <w:r w:rsidR="00A31634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B34034" w14:paraId="74A35023" w14:textId="77777777" w:rsidTr="001111FE">
        <w:tc>
          <w:tcPr>
            <w:tcW w:w="9629" w:type="dxa"/>
          </w:tcPr>
          <w:p w14:paraId="18AB09CA" w14:textId="5BF0E819" w:rsidR="001111FE" w:rsidRPr="00B34034" w:rsidRDefault="00B708FA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B708FA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(1)</w:t>
            </w:r>
            <w:r w:rsidRPr="00B708FA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ab/>
              <w:t>Specify RRM performance requirements and test cases for the Core part enhancements</w:t>
            </w:r>
            <w:r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t>.</w:t>
            </w:r>
          </w:p>
        </w:tc>
      </w:tr>
    </w:tbl>
    <w:p w14:paraId="34DCB3E4" w14:textId="77777777" w:rsidR="001111FE" w:rsidRPr="00B34034" w:rsidRDefault="001111FE" w:rsidP="00CE0424">
      <w:pPr>
        <w:pStyle w:val="BodyText"/>
        <w:rPr>
          <w:lang w:val="en-GB"/>
        </w:rPr>
      </w:pPr>
    </w:p>
    <w:p w14:paraId="416240F3" w14:textId="693BEAF9" w:rsidR="001D083E" w:rsidRDefault="00866FD4" w:rsidP="001D083E">
      <w:pPr>
        <w:pStyle w:val="Heading1"/>
      </w:pPr>
      <w:bookmarkStart w:id="3" w:name="_In-sequence_SDU_delivery"/>
      <w:bookmarkEnd w:id="3"/>
      <w:r w:rsidRPr="00B34034">
        <w:t>3</w:t>
      </w:r>
      <w:r w:rsidRPr="00B34034">
        <w:tab/>
      </w:r>
      <w:r w:rsidR="009B2968">
        <w:t xml:space="preserve">Updated </w:t>
      </w:r>
      <w:r w:rsidR="001D083E" w:rsidRPr="00B34034">
        <w:t xml:space="preserve">WI </w:t>
      </w:r>
      <w:r w:rsidR="009B2968">
        <w:t xml:space="preserve">RRM </w:t>
      </w:r>
      <w:r w:rsidR="001D083E" w:rsidRPr="00B34034">
        <w:t>work plan</w:t>
      </w:r>
    </w:p>
    <w:p w14:paraId="3F5E336E" w14:textId="0076223A" w:rsidR="004762AF" w:rsidRPr="00006881" w:rsidRDefault="00263AC5" w:rsidP="00263AC5">
      <w:r>
        <w:rPr>
          <w:rFonts w:eastAsia="PMingLiU" w:hint="eastAsia"/>
          <w:lang w:val="en-GB" w:eastAsia="zh-TW"/>
        </w:rPr>
        <w:t>N</w:t>
      </w:r>
      <w:r>
        <w:rPr>
          <w:rFonts w:eastAsia="PMingLiU"/>
          <w:lang w:val="en-GB" w:eastAsia="zh-TW"/>
        </w:rPr>
        <w:t>ote: the main change compared to the previous work plan [3] is on the schedule of performance part.</w:t>
      </w:r>
    </w:p>
    <w:p w14:paraId="0147C69C" w14:textId="73A456DC" w:rsidR="00CA2BD7" w:rsidRPr="00CA7234" w:rsidRDefault="00CA2BD7" w:rsidP="00CA2BD7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>
        <w:rPr>
          <w:u w:val="single"/>
          <w:lang w:val="en-GB" w:eastAsia="ja-JP"/>
        </w:rPr>
        <w:t>8</w:t>
      </w:r>
      <w:r w:rsidR="00001C97">
        <w:rPr>
          <w:u w:val="single"/>
          <w:lang w:val="en-GB" w:eastAsia="ja-JP"/>
        </w:rPr>
        <w:t>-</w:t>
      </w:r>
      <w:r w:rsidR="00D512DD">
        <w:rPr>
          <w:u w:val="single"/>
          <w:lang w:val="en-GB" w:eastAsia="ja-JP"/>
        </w:rPr>
        <w:t>b</w:t>
      </w:r>
      <w:r w:rsidR="00CE1CF0">
        <w:rPr>
          <w:u w:val="single"/>
          <w:lang w:val="en-GB" w:eastAsia="ja-JP"/>
        </w:rPr>
        <w:t>is</w:t>
      </w:r>
    </w:p>
    <w:p w14:paraId="399AED18" w14:textId="77777777" w:rsidR="00CA2BD7" w:rsidRPr="00B34034" w:rsidRDefault="00CA2BD7" w:rsidP="00CA2BD7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078681D2" w14:textId="77777777" w:rsidR="00CA2BD7" w:rsidRPr="00B1785D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further enhancements on NR and MR-DC measurement gaps and measurements without gaps</w:t>
      </w:r>
    </w:p>
    <w:p w14:paraId="4E2F1AE6" w14:textId="77777777" w:rsidR="00CA2BD7" w:rsidRPr="00775076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Companies provide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CRs</w:t>
      </w:r>
    </w:p>
    <w:p w14:paraId="0027B995" w14:textId="764F662C" w:rsidR="00CA2BD7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Endorsement of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</w:t>
      </w:r>
    </w:p>
    <w:p w14:paraId="31C1B62A" w14:textId="62536F17" w:rsidR="00F60DA4" w:rsidRPr="00B34034" w:rsidRDefault="00F60DA4" w:rsidP="00F60DA4">
      <w:pPr>
        <w:rPr>
          <w:lang w:val="en-GB" w:eastAsia="ja-JP"/>
        </w:rPr>
      </w:pPr>
      <w:r>
        <w:rPr>
          <w:lang w:val="en-GB" w:eastAsia="ja-JP"/>
        </w:rPr>
        <w:t>Performance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02DCCC50" w14:textId="6D1424B9" w:rsidR="00F60DA4" w:rsidRDefault="00F60DA4" w:rsidP="00F60DA4">
      <w:pPr>
        <w:pStyle w:val="BodyText"/>
        <w:numPr>
          <w:ilvl w:val="0"/>
          <w:numId w:val="30"/>
        </w:numPr>
        <w:spacing w:line="254" w:lineRule="auto"/>
        <w:rPr>
          <w:lang w:val="en-GB"/>
        </w:rPr>
      </w:pPr>
      <w:r>
        <w:rPr>
          <w:lang w:val="en-GB"/>
        </w:rPr>
        <w:t>Discuss and agree on type of test cases to introduce for further enhancements on NR and MR-DC measurement gaps and measurements without gaps</w:t>
      </w:r>
    </w:p>
    <w:p w14:paraId="6B96B8D4" w14:textId="77777777" w:rsidR="00F60DA4" w:rsidRDefault="00F60DA4" w:rsidP="00F60DA4">
      <w:pPr>
        <w:pStyle w:val="BodyText"/>
        <w:numPr>
          <w:ilvl w:val="0"/>
          <w:numId w:val="30"/>
        </w:numPr>
        <w:spacing w:line="254" w:lineRule="auto"/>
        <w:rPr>
          <w:lang w:val="en-GB"/>
        </w:rPr>
      </w:pPr>
      <w:r>
        <w:rPr>
          <w:lang w:val="en-GB"/>
        </w:rPr>
        <w:t>Initial discussions on the test configurations</w:t>
      </w:r>
    </w:p>
    <w:p w14:paraId="26DC54FC" w14:textId="77777777" w:rsidR="00F60DA4" w:rsidRDefault="00F60DA4" w:rsidP="00F60DA4">
      <w:pPr>
        <w:pStyle w:val="BodyText"/>
        <w:numPr>
          <w:ilvl w:val="0"/>
          <w:numId w:val="30"/>
        </w:numPr>
        <w:spacing w:line="254" w:lineRule="auto"/>
        <w:rPr>
          <w:lang w:val="en-GB"/>
        </w:rPr>
      </w:pPr>
      <w:r>
        <w:rPr>
          <w:lang w:val="en-GB"/>
        </w:rPr>
        <w:t>Agree on the workplan for RRM performance part</w:t>
      </w:r>
    </w:p>
    <w:p w14:paraId="2794EB07" w14:textId="30C7E2A8" w:rsidR="00CA2BD7" w:rsidRPr="00006881" w:rsidRDefault="00D512DD" w:rsidP="00CA2BD7">
      <w:pPr>
        <w:pStyle w:val="Heading2"/>
      </w:pPr>
      <w:r>
        <w:t>November</w:t>
      </w:r>
      <w:r w:rsidR="00CA2BD7" w:rsidRPr="00006881">
        <w:t xml:space="preserve"> 202</w:t>
      </w:r>
      <w:r w:rsidR="00CA2BD7">
        <w:t>3</w:t>
      </w:r>
    </w:p>
    <w:p w14:paraId="0F073C4F" w14:textId="46DDBA53" w:rsidR="00CA2BD7" w:rsidRPr="00CA7234" w:rsidRDefault="00CA2BD7" w:rsidP="00CA2BD7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RAN4#10</w:t>
      </w:r>
      <w:r w:rsidR="00D512DD">
        <w:rPr>
          <w:u w:val="single"/>
          <w:lang w:val="en-GB" w:eastAsia="ja-JP"/>
        </w:rPr>
        <w:t>9</w:t>
      </w:r>
    </w:p>
    <w:p w14:paraId="23A15880" w14:textId="77777777" w:rsidR="00CA2BD7" w:rsidRPr="00B34034" w:rsidRDefault="00CA2BD7" w:rsidP="00CA2BD7">
      <w:pPr>
        <w:rPr>
          <w:lang w:val="en-GB" w:eastAsia="ja-JP"/>
        </w:rPr>
      </w:pPr>
      <w:r>
        <w:rPr>
          <w:lang w:val="en-GB" w:eastAsia="ja-JP"/>
        </w:rPr>
        <w:t>Core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FCCF860" w14:textId="1D35B7EE" w:rsidR="00CA2BD7" w:rsidRPr="00B1785D" w:rsidRDefault="00585FAC" w:rsidP="00CA2BD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Conclude all</w:t>
      </w:r>
      <w:r w:rsidR="00CA2BD7">
        <w:rPr>
          <w:lang w:val="en-GB"/>
        </w:rPr>
        <w:t xml:space="preserve"> RRM impacts from further enhancements on NR and MR-DC measurement gaps and measurements without gaps</w:t>
      </w:r>
    </w:p>
    <w:p w14:paraId="75617109" w14:textId="77777777" w:rsidR="00CA2BD7" w:rsidRPr="00775076" w:rsidRDefault="00CA2BD7" w:rsidP="00CA2BD7">
      <w:pPr>
        <w:pStyle w:val="BodyText"/>
        <w:numPr>
          <w:ilvl w:val="0"/>
          <w:numId w:val="24"/>
        </w:numPr>
        <w:rPr>
          <w:lang w:val="en-GB"/>
        </w:rPr>
      </w:pPr>
      <w:r w:rsidRPr="00775076">
        <w:rPr>
          <w:lang w:val="en-GB"/>
        </w:rPr>
        <w:t xml:space="preserve">Companies provide </w:t>
      </w:r>
      <w:r>
        <w:rPr>
          <w:lang w:val="en-GB"/>
        </w:rPr>
        <w:t xml:space="preserve">updated </w:t>
      </w:r>
      <w:r w:rsidRPr="00775076">
        <w:rPr>
          <w:lang w:val="en-GB"/>
        </w:rPr>
        <w:t>draft CRs</w:t>
      </w:r>
    </w:p>
    <w:p w14:paraId="363A5158" w14:textId="273DBAEF" w:rsidR="00CA2BD7" w:rsidRPr="00775076" w:rsidRDefault="00D512DD" w:rsidP="00CA2BD7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Endorsement of updated draft CRs and agreement on formal Big</w:t>
      </w:r>
      <w:r w:rsidR="00CA2BD7" w:rsidRPr="00775076">
        <w:rPr>
          <w:lang w:val="en-GB"/>
        </w:rPr>
        <w:t xml:space="preserve"> CR</w:t>
      </w:r>
    </w:p>
    <w:p w14:paraId="322E7BA3" w14:textId="77777777" w:rsidR="00F60DA4" w:rsidRPr="00B34034" w:rsidRDefault="00F60DA4" w:rsidP="00F60DA4">
      <w:pPr>
        <w:rPr>
          <w:lang w:val="en-GB" w:eastAsia="ja-JP"/>
        </w:rPr>
      </w:pPr>
      <w:r>
        <w:rPr>
          <w:lang w:val="en-GB" w:eastAsia="ja-JP"/>
        </w:rPr>
        <w:t>Performance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261DBB14" w14:textId="77777777" w:rsidR="00261E30" w:rsidRDefault="00261E30" w:rsidP="00261E30">
      <w:pPr>
        <w:pStyle w:val="BodyText"/>
        <w:numPr>
          <w:ilvl w:val="0"/>
          <w:numId w:val="30"/>
        </w:numPr>
        <w:spacing w:line="254" w:lineRule="auto"/>
        <w:rPr>
          <w:lang w:val="en-GB"/>
        </w:rPr>
      </w:pPr>
      <w:r>
        <w:rPr>
          <w:lang w:val="en-GB"/>
        </w:rPr>
        <w:t>Discuss and agree on type of test cases to introduce for further enhancements on NR and MR-DC measurement gaps and measurements without gaps</w:t>
      </w:r>
    </w:p>
    <w:p w14:paraId="5D9EA290" w14:textId="6DE5CA51" w:rsidR="00261E30" w:rsidRDefault="00261E30" w:rsidP="00261E30">
      <w:pPr>
        <w:pStyle w:val="BodyText"/>
        <w:numPr>
          <w:ilvl w:val="0"/>
          <w:numId w:val="30"/>
        </w:numPr>
        <w:spacing w:line="254" w:lineRule="auto"/>
        <w:rPr>
          <w:lang w:val="en-GB"/>
        </w:rPr>
      </w:pPr>
      <w:r>
        <w:rPr>
          <w:lang w:val="en-GB"/>
        </w:rPr>
        <w:t>Continue discussions on the test configurations</w:t>
      </w:r>
    </w:p>
    <w:p w14:paraId="70E7EA15" w14:textId="77777777" w:rsidR="00261E30" w:rsidRDefault="00261E30" w:rsidP="00261E30">
      <w:pPr>
        <w:pStyle w:val="BodyText"/>
        <w:numPr>
          <w:ilvl w:val="0"/>
          <w:numId w:val="30"/>
        </w:numPr>
        <w:spacing w:line="254" w:lineRule="auto"/>
        <w:rPr>
          <w:lang w:val="en-GB"/>
        </w:rPr>
      </w:pPr>
      <w:r>
        <w:rPr>
          <w:lang w:val="en-GB"/>
        </w:rPr>
        <w:t>Discuss the work split for test cases</w:t>
      </w:r>
    </w:p>
    <w:p w14:paraId="238B7852" w14:textId="35775589" w:rsidR="00F60DA4" w:rsidRPr="00B34034" w:rsidRDefault="00F60DA4" w:rsidP="00F60DA4">
      <w:pPr>
        <w:pStyle w:val="Heading2"/>
      </w:pPr>
      <w:r>
        <w:t xml:space="preserve">Feb </w:t>
      </w:r>
      <w:r w:rsidRPr="00B34034">
        <w:t>202</w:t>
      </w:r>
      <w:r>
        <w:t>4</w:t>
      </w:r>
    </w:p>
    <w:p w14:paraId="38939F15" w14:textId="7E3B80B4" w:rsidR="00F60DA4" w:rsidRPr="00CA7234" w:rsidRDefault="00F60DA4" w:rsidP="00F60DA4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</w:t>
      </w:r>
      <w:r>
        <w:rPr>
          <w:u w:val="single"/>
          <w:lang w:val="en-GB" w:eastAsia="ja-JP"/>
        </w:rPr>
        <w:t>10</w:t>
      </w:r>
    </w:p>
    <w:p w14:paraId="124AB270" w14:textId="7FBC204C" w:rsidR="00F60DA4" w:rsidRPr="00261E30" w:rsidRDefault="00F60DA4" w:rsidP="00F60DA4">
      <w:pPr>
        <w:rPr>
          <w:lang w:val="en-GB" w:eastAsia="ja-JP"/>
        </w:rPr>
      </w:pPr>
      <w:r w:rsidRPr="00261E30">
        <w:rPr>
          <w:lang w:val="en-GB" w:eastAsia="ja-JP"/>
        </w:rPr>
        <w:t>Performance (0.5 TU):</w:t>
      </w:r>
    </w:p>
    <w:p w14:paraId="1D7CFD12" w14:textId="44130140" w:rsidR="00261E30" w:rsidRPr="00261E30" w:rsidRDefault="00261E30" w:rsidP="00261E30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 w:rsidRPr="00261E30">
        <w:rPr>
          <w:lang w:val="en-GB"/>
        </w:rPr>
        <w:t>Companies to bring test cases according to the agreed work split</w:t>
      </w:r>
    </w:p>
    <w:p w14:paraId="56AC22F1" w14:textId="2823DD27" w:rsidR="00F60DA4" w:rsidRPr="00261E30" w:rsidRDefault="00261E30" w:rsidP="00261E30">
      <w:pPr>
        <w:pStyle w:val="BodyText"/>
        <w:numPr>
          <w:ilvl w:val="0"/>
          <w:numId w:val="24"/>
        </w:numPr>
        <w:rPr>
          <w:lang w:val="en-GB"/>
        </w:rPr>
      </w:pPr>
      <w:r w:rsidRPr="00261E30">
        <w:rPr>
          <w:lang w:val="en-GB"/>
        </w:rPr>
        <w:t xml:space="preserve">Discuss and agree on the test cases </w:t>
      </w:r>
    </w:p>
    <w:p w14:paraId="24C5507E" w14:textId="18B77946" w:rsidR="00F60DA4" w:rsidRPr="00261E30" w:rsidRDefault="00F60DA4" w:rsidP="00F60DA4">
      <w:pPr>
        <w:pStyle w:val="Heading2"/>
      </w:pPr>
      <w:r w:rsidRPr="00261E30">
        <w:lastRenderedPageBreak/>
        <w:t>April 2024</w:t>
      </w:r>
    </w:p>
    <w:p w14:paraId="40ADBC8D" w14:textId="02A5232C" w:rsidR="00F60DA4" w:rsidRPr="00261E30" w:rsidRDefault="00F60DA4" w:rsidP="00F60DA4">
      <w:pPr>
        <w:rPr>
          <w:u w:val="single"/>
          <w:lang w:val="en-GB" w:eastAsia="ja-JP"/>
        </w:rPr>
      </w:pPr>
      <w:r w:rsidRPr="00261E30">
        <w:rPr>
          <w:u w:val="single"/>
          <w:lang w:val="en-GB" w:eastAsia="ja-JP"/>
        </w:rPr>
        <w:t>RAN4#110</w:t>
      </w:r>
      <w:r w:rsidR="00001C97">
        <w:rPr>
          <w:u w:val="single"/>
          <w:lang w:val="en-GB" w:eastAsia="ja-JP"/>
        </w:rPr>
        <w:t>-</w:t>
      </w:r>
      <w:r w:rsidRPr="00261E30">
        <w:rPr>
          <w:u w:val="single"/>
          <w:lang w:val="en-GB" w:eastAsia="ja-JP"/>
        </w:rPr>
        <w:t>bis</w:t>
      </w:r>
    </w:p>
    <w:p w14:paraId="642751B3" w14:textId="242D8072" w:rsidR="00F60DA4" w:rsidRPr="00261E30" w:rsidRDefault="00F60DA4" w:rsidP="00F60DA4">
      <w:pPr>
        <w:rPr>
          <w:lang w:val="en-GB" w:eastAsia="ja-JP"/>
        </w:rPr>
      </w:pPr>
      <w:r w:rsidRPr="00261E30">
        <w:rPr>
          <w:lang w:val="en-GB" w:eastAsia="ja-JP"/>
        </w:rPr>
        <w:t>Performance (0.5 TU):</w:t>
      </w:r>
    </w:p>
    <w:p w14:paraId="49B5D378" w14:textId="77A6360E" w:rsidR="00261E30" w:rsidRPr="00261E30" w:rsidRDefault="00106E22" w:rsidP="00261E30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 w:rsidRPr="00775076">
        <w:rPr>
          <w:lang w:val="en-GB"/>
        </w:rPr>
        <w:t xml:space="preserve">Companies provide </w:t>
      </w:r>
      <w:r>
        <w:rPr>
          <w:lang w:val="en-GB"/>
        </w:rPr>
        <w:t>updated test cases (if needed)</w:t>
      </w:r>
    </w:p>
    <w:p w14:paraId="5376301F" w14:textId="5F7E7191" w:rsidR="00F60DA4" w:rsidRPr="00261E30" w:rsidRDefault="00261E30" w:rsidP="00261E30">
      <w:pPr>
        <w:pStyle w:val="BodyText"/>
        <w:numPr>
          <w:ilvl w:val="0"/>
          <w:numId w:val="24"/>
        </w:numPr>
        <w:rPr>
          <w:lang w:val="en-GB"/>
        </w:rPr>
      </w:pPr>
      <w:r w:rsidRPr="00261E30">
        <w:rPr>
          <w:lang w:val="en-GB"/>
        </w:rPr>
        <w:t>Discuss and agree on the test cases</w:t>
      </w:r>
    </w:p>
    <w:p w14:paraId="7820E4E8" w14:textId="070807FE" w:rsidR="00F60DA4" w:rsidRDefault="00F60DA4" w:rsidP="00F60DA4">
      <w:pPr>
        <w:pStyle w:val="Heading2"/>
      </w:pPr>
      <w:r w:rsidRPr="00261E30">
        <w:t>May 2024</w:t>
      </w:r>
    </w:p>
    <w:p w14:paraId="20FA9BB5" w14:textId="607A3916" w:rsidR="00F60DA4" w:rsidRPr="00CA7234" w:rsidRDefault="00F60DA4" w:rsidP="00F60DA4">
      <w:pPr>
        <w:rPr>
          <w:u w:val="single"/>
          <w:lang w:val="en-GB" w:eastAsia="ja-JP"/>
        </w:rPr>
      </w:pPr>
      <w:r w:rsidRPr="00CA7234">
        <w:rPr>
          <w:u w:val="single"/>
          <w:lang w:val="en-GB" w:eastAsia="ja-JP"/>
        </w:rPr>
        <w:t>RAN4#1</w:t>
      </w:r>
      <w:r>
        <w:rPr>
          <w:u w:val="single"/>
          <w:lang w:val="en-GB" w:eastAsia="ja-JP"/>
        </w:rPr>
        <w:t>11</w:t>
      </w:r>
    </w:p>
    <w:p w14:paraId="4934394F" w14:textId="7C7D6114" w:rsidR="00F60DA4" w:rsidRPr="00B34034" w:rsidRDefault="00F60DA4" w:rsidP="00F60DA4">
      <w:pPr>
        <w:rPr>
          <w:lang w:val="en-GB" w:eastAsia="ja-JP"/>
        </w:rPr>
      </w:pPr>
      <w:r>
        <w:rPr>
          <w:lang w:val="en-GB" w:eastAsia="ja-JP"/>
        </w:rPr>
        <w:t>Performance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  <w:r>
        <w:rPr>
          <w:lang w:val="en-GB" w:eastAsia="ja-JP"/>
        </w:rPr>
        <w:t>:</w:t>
      </w:r>
    </w:p>
    <w:p w14:paraId="71617D47" w14:textId="2467FF66" w:rsidR="00F60DA4" w:rsidRDefault="00261E30" w:rsidP="00F60DA4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Remaining and unresolved test cases are discussed and agreed</w:t>
      </w:r>
    </w:p>
    <w:p w14:paraId="44BDC1EC" w14:textId="656FCEDB" w:rsidR="00106E22" w:rsidRDefault="00106E22" w:rsidP="00F60DA4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Endorsement of updated draft CRs and agreement on formal Big</w:t>
      </w:r>
      <w:r w:rsidRPr="00775076">
        <w:rPr>
          <w:lang w:val="en-GB"/>
        </w:rPr>
        <w:t xml:space="preserve"> CR</w:t>
      </w:r>
      <w:r>
        <w:rPr>
          <w:lang w:val="en-GB"/>
        </w:rPr>
        <w:t xml:space="preserve"> for performance part</w:t>
      </w:r>
    </w:p>
    <w:p w14:paraId="112AF552" w14:textId="77777777" w:rsidR="00DD404E" w:rsidRDefault="00DD404E" w:rsidP="00DD404E">
      <w:pPr>
        <w:pStyle w:val="Heading1"/>
      </w:pPr>
      <w:r>
        <w:t>References</w:t>
      </w:r>
    </w:p>
    <w:p w14:paraId="38120B01" w14:textId="3A015979" w:rsidR="00DD404E" w:rsidRDefault="003D182E" w:rsidP="00DD404E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bookmarkStart w:id="4" w:name="_Ref70956664"/>
      <w:r>
        <w:t>RP-</w:t>
      </w:r>
      <w:r w:rsidR="00AB5245" w:rsidRPr="00AB5245">
        <w:t>231477</w:t>
      </w:r>
      <w:r w:rsidR="00DD404E">
        <w:rPr>
          <w:lang w:val="en-GB"/>
        </w:rPr>
        <w:t>, “</w:t>
      </w:r>
      <w:r w:rsidR="00AB5245" w:rsidRPr="00AB5245">
        <w:rPr>
          <w:lang w:val="en-GB"/>
        </w:rPr>
        <w:t xml:space="preserve">Revised WID: </w:t>
      </w:r>
      <w:r w:rsidRPr="003D182E">
        <w:rPr>
          <w:lang w:val="en-GB"/>
        </w:rPr>
        <w:t>Further Enhancements on NR and MR-DC Measurement Gaps and Measurements without Gaps</w:t>
      </w:r>
      <w:r w:rsidR="00DD404E">
        <w:rPr>
          <w:lang w:val="en-GB"/>
        </w:rPr>
        <w:t>”</w:t>
      </w:r>
      <w:bookmarkEnd w:id="4"/>
    </w:p>
    <w:p w14:paraId="578CA13E" w14:textId="2F89323E" w:rsidR="00DD404E" w:rsidRDefault="003D182E" w:rsidP="00A8681C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bookmarkStart w:id="5" w:name="_Ref70956676"/>
      <w:r>
        <w:t>RP-221018</w:t>
      </w:r>
      <w:r w:rsidR="00DD404E">
        <w:rPr>
          <w:lang w:val="en-GB"/>
        </w:rPr>
        <w:t>, “</w:t>
      </w:r>
      <w:r w:rsidRPr="003D182E">
        <w:rPr>
          <w:lang w:val="en-GB"/>
        </w:rPr>
        <w:t>Time_budget_request_R18_NR_MG_enh</w:t>
      </w:r>
      <w:r w:rsidR="00DD404E">
        <w:rPr>
          <w:lang w:val="en-GB"/>
        </w:rPr>
        <w:t>”</w:t>
      </w:r>
      <w:bookmarkEnd w:id="5"/>
    </w:p>
    <w:p w14:paraId="3D594812" w14:textId="76175BB6" w:rsidR="00263AC5" w:rsidRPr="003D182E" w:rsidRDefault="00263AC5" w:rsidP="00A8681C">
      <w:pPr>
        <w:pStyle w:val="Reference"/>
        <w:numPr>
          <w:ilvl w:val="0"/>
          <w:numId w:val="25"/>
        </w:numPr>
        <w:spacing w:line="256" w:lineRule="auto"/>
        <w:rPr>
          <w:lang w:val="en-GB"/>
        </w:rPr>
      </w:pPr>
      <w:r w:rsidRPr="00263AC5">
        <w:rPr>
          <w:lang w:val="en-GB"/>
        </w:rPr>
        <w:t>R4-2213651</w:t>
      </w:r>
      <w:r w:rsidRPr="00263AC5">
        <w:rPr>
          <w:lang w:val="en-GB"/>
        </w:rPr>
        <w:tab/>
      </w:r>
      <w:r>
        <w:rPr>
          <w:lang w:val="en-GB"/>
        </w:rPr>
        <w:t>“</w:t>
      </w:r>
      <w:r w:rsidRPr="00263AC5">
        <w:rPr>
          <w:lang w:val="en-GB"/>
        </w:rPr>
        <w:t>work plan for Further Enhancements on NR and MR-DC Measurement Gaps and Measurements without Gaps for RRM</w:t>
      </w:r>
      <w:r>
        <w:rPr>
          <w:lang w:val="en-GB"/>
        </w:rPr>
        <w:t xml:space="preserve">”, </w:t>
      </w:r>
      <w:r w:rsidRPr="00263AC5">
        <w:rPr>
          <w:lang w:val="en-GB"/>
        </w:rPr>
        <w:t>MediaTek inc.</w:t>
      </w:r>
    </w:p>
    <w:sectPr w:rsidR="00263AC5" w:rsidRPr="003D182E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B8392" w14:textId="77777777" w:rsidR="008A55F0" w:rsidRDefault="008A55F0">
      <w:r>
        <w:separator/>
      </w:r>
    </w:p>
  </w:endnote>
  <w:endnote w:type="continuationSeparator" w:id="0">
    <w:p w14:paraId="3FD20E26" w14:textId="77777777" w:rsidR="008A55F0" w:rsidRDefault="008A55F0">
      <w:r>
        <w:continuationSeparator/>
      </w:r>
    </w:p>
  </w:endnote>
  <w:endnote w:type="continuationNotice" w:id="1">
    <w:p w14:paraId="556D959A" w14:textId="77777777" w:rsidR="008A55F0" w:rsidRDefault="008A55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B76551" w:rsidRDefault="00B76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671BE" w14:textId="77777777" w:rsidR="008A55F0" w:rsidRDefault="008A55F0">
      <w:r>
        <w:separator/>
      </w:r>
    </w:p>
  </w:footnote>
  <w:footnote w:type="continuationSeparator" w:id="0">
    <w:p w14:paraId="786C15AB" w14:textId="77777777" w:rsidR="008A55F0" w:rsidRDefault="008A55F0">
      <w:r>
        <w:continuationSeparator/>
      </w:r>
    </w:p>
  </w:footnote>
  <w:footnote w:type="continuationNotice" w:id="1">
    <w:p w14:paraId="38A62EA9" w14:textId="77777777" w:rsidR="008A55F0" w:rsidRDefault="008A55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B76551" w:rsidRDefault="00B76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1F4C1E"/>
    <w:multiLevelType w:val="hybridMultilevel"/>
    <w:tmpl w:val="8682A61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176097">
    <w:abstractNumId w:val="3"/>
  </w:num>
  <w:num w:numId="2" w16cid:durableId="193275726">
    <w:abstractNumId w:val="19"/>
  </w:num>
  <w:num w:numId="3" w16cid:durableId="787430329">
    <w:abstractNumId w:val="15"/>
  </w:num>
  <w:num w:numId="4" w16cid:durableId="291374686">
    <w:abstractNumId w:val="16"/>
  </w:num>
  <w:num w:numId="5" w16cid:durableId="273484033">
    <w:abstractNumId w:val="10"/>
  </w:num>
  <w:num w:numId="6" w16cid:durableId="873884261">
    <w:abstractNumId w:val="18"/>
  </w:num>
  <w:num w:numId="7" w16cid:durableId="1692074217">
    <w:abstractNumId w:val="22"/>
  </w:num>
  <w:num w:numId="8" w16cid:durableId="1346127764">
    <w:abstractNumId w:val="12"/>
  </w:num>
  <w:num w:numId="9" w16cid:durableId="2087994841">
    <w:abstractNumId w:val="9"/>
  </w:num>
  <w:num w:numId="10" w16cid:durableId="407460393">
    <w:abstractNumId w:val="2"/>
  </w:num>
  <w:num w:numId="11" w16cid:durableId="694307490">
    <w:abstractNumId w:val="1"/>
  </w:num>
  <w:num w:numId="12" w16cid:durableId="517155272">
    <w:abstractNumId w:val="0"/>
  </w:num>
  <w:num w:numId="13" w16cid:durableId="1095638544">
    <w:abstractNumId w:val="20"/>
  </w:num>
  <w:num w:numId="14" w16cid:durableId="2110004039">
    <w:abstractNumId w:val="21"/>
  </w:num>
  <w:num w:numId="15" w16cid:durableId="886601560">
    <w:abstractNumId w:val="17"/>
  </w:num>
  <w:num w:numId="16" w16cid:durableId="1001858650">
    <w:abstractNumId w:val="23"/>
  </w:num>
  <w:num w:numId="17" w16cid:durableId="742794134">
    <w:abstractNumId w:val="7"/>
  </w:num>
  <w:num w:numId="18" w16cid:durableId="878394570">
    <w:abstractNumId w:val="8"/>
  </w:num>
  <w:num w:numId="19" w16cid:durableId="2060785851">
    <w:abstractNumId w:val="5"/>
  </w:num>
  <w:num w:numId="20" w16cid:durableId="1257055277">
    <w:abstractNumId w:val="25"/>
  </w:num>
  <w:num w:numId="21" w16cid:durableId="856580862">
    <w:abstractNumId w:val="13"/>
  </w:num>
  <w:num w:numId="22" w16cid:durableId="746147837">
    <w:abstractNumId w:val="24"/>
  </w:num>
  <w:num w:numId="23" w16cid:durableId="973407031">
    <w:abstractNumId w:val="11"/>
  </w:num>
  <w:num w:numId="24" w16cid:durableId="576205820">
    <w:abstractNumId w:val="4"/>
  </w:num>
  <w:num w:numId="25" w16cid:durableId="21068006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26539632">
    <w:abstractNumId w:val="4"/>
  </w:num>
  <w:num w:numId="27" w16cid:durableId="706023967">
    <w:abstractNumId w:val="6"/>
  </w:num>
  <w:num w:numId="28" w16cid:durableId="222185090">
    <w:abstractNumId w:val="14"/>
  </w:num>
  <w:num w:numId="29" w16cid:durableId="1524393277">
    <w:abstractNumId w:val="26"/>
  </w:num>
  <w:num w:numId="30" w16cid:durableId="199815139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C97"/>
    <w:rsid w:val="00002A37"/>
    <w:rsid w:val="0000564C"/>
    <w:rsid w:val="00006446"/>
    <w:rsid w:val="00006896"/>
    <w:rsid w:val="00007CDC"/>
    <w:rsid w:val="00011B28"/>
    <w:rsid w:val="00013DC0"/>
    <w:rsid w:val="00014C87"/>
    <w:rsid w:val="00015D15"/>
    <w:rsid w:val="00020E35"/>
    <w:rsid w:val="0002564D"/>
    <w:rsid w:val="00025ECA"/>
    <w:rsid w:val="000314EE"/>
    <w:rsid w:val="000325B8"/>
    <w:rsid w:val="00034C15"/>
    <w:rsid w:val="00036BA1"/>
    <w:rsid w:val="00036D55"/>
    <w:rsid w:val="000422E2"/>
    <w:rsid w:val="00042F22"/>
    <w:rsid w:val="000444EF"/>
    <w:rsid w:val="00052A07"/>
    <w:rsid w:val="000534E3"/>
    <w:rsid w:val="000542B2"/>
    <w:rsid w:val="000550F0"/>
    <w:rsid w:val="0005606A"/>
    <w:rsid w:val="00057117"/>
    <w:rsid w:val="000616E7"/>
    <w:rsid w:val="000637AB"/>
    <w:rsid w:val="0006487E"/>
    <w:rsid w:val="00065E1A"/>
    <w:rsid w:val="00070721"/>
    <w:rsid w:val="0007181B"/>
    <w:rsid w:val="00076A37"/>
    <w:rsid w:val="00077C4E"/>
    <w:rsid w:val="00077E5F"/>
    <w:rsid w:val="0008036A"/>
    <w:rsid w:val="00081AE6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C165A"/>
    <w:rsid w:val="000C2E19"/>
    <w:rsid w:val="000C3C72"/>
    <w:rsid w:val="000D0D07"/>
    <w:rsid w:val="000D4797"/>
    <w:rsid w:val="000E0527"/>
    <w:rsid w:val="000E1E92"/>
    <w:rsid w:val="000F06D6"/>
    <w:rsid w:val="000F0EB1"/>
    <w:rsid w:val="000F1106"/>
    <w:rsid w:val="000F3349"/>
    <w:rsid w:val="000F3BE9"/>
    <w:rsid w:val="000F3E3B"/>
    <w:rsid w:val="000F3F6C"/>
    <w:rsid w:val="000F6DF3"/>
    <w:rsid w:val="001005FF"/>
    <w:rsid w:val="00104973"/>
    <w:rsid w:val="001062FB"/>
    <w:rsid w:val="001063E6"/>
    <w:rsid w:val="00106E22"/>
    <w:rsid w:val="001111FE"/>
    <w:rsid w:val="00113CF4"/>
    <w:rsid w:val="001153EA"/>
    <w:rsid w:val="00115643"/>
    <w:rsid w:val="00116765"/>
    <w:rsid w:val="0011719E"/>
    <w:rsid w:val="001219F5"/>
    <w:rsid w:val="00121A20"/>
    <w:rsid w:val="0012377F"/>
    <w:rsid w:val="00124314"/>
    <w:rsid w:val="00126722"/>
    <w:rsid w:val="00126B4A"/>
    <w:rsid w:val="00132FD0"/>
    <w:rsid w:val="00133E2E"/>
    <w:rsid w:val="001344C0"/>
    <w:rsid w:val="001346FA"/>
    <w:rsid w:val="00135252"/>
    <w:rsid w:val="00135CDA"/>
    <w:rsid w:val="00137AB5"/>
    <w:rsid w:val="00137F0B"/>
    <w:rsid w:val="00147569"/>
    <w:rsid w:val="00151E23"/>
    <w:rsid w:val="001526E0"/>
    <w:rsid w:val="001551B5"/>
    <w:rsid w:val="001559B8"/>
    <w:rsid w:val="001659C1"/>
    <w:rsid w:val="0016753F"/>
    <w:rsid w:val="00171CFC"/>
    <w:rsid w:val="00173A8E"/>
    <w:rsid w:val="0017502C"/>
    <w:rsid w:val="0018143F"/>
    <w:rsid w:val="00181FF8"/>
    <w:rsid w:val="0018604C"/>
    <w:rsid w:val="001864CE"/>
    <w:rsid w:val="00186502"/>
    <w:rsid w:val="00190AC1"/>
    <w:rsid w:val="001924F1"/>
    <w:rsid w:val="0019341A"/>
    <w:rsid w:val="00197DF9"/>
    <w:rsid w:val="001A1987"/>
    <w:rsid w:val="001A2564"/>
    <w:rsid w:val="001A6173"/>
    <w:rsid w:val="001A6CBA"/>
    <w:rsid w:val="001B0D97"/>
    <w:rsid w:val="001B5A5D"/>
    <w:rsid w:val="001B6FE0"/>
    <w:rsid w:val="001C1CE5"/>
    <w:rsid w:val="001C2D6F"/>
    <w:rsid w:val="001C3D2A"/>
    <w:rsid w:val="001C57DF"/>
    <w:rsid w:val="001D0131"/>
    <w:rsid w:val="001D083E"/>
    <w:rsid w:val="001D51BA"/>
    <w:rsid w:val="001D53E7"/>
    <w:rsid w:val="001D6342"/>
    <w:rsid w:val="001D6D53"/>
    <w:rsid w:val="001E58E2"/>
    <w:rsid w:val="001E6DF7"/>
    <w:rsid w:val="001E7AED"/>
    <w:rsid w:val="001F15AF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2"/>
    <w:rsid w:val="002224DB"/>
    <w:rsid w:val="00223FCB"/>
    <w:rsid w:val="002252C3"/>
    <w:rsid w:val="00225C54"/>
    <w:rsid w:val="00230765"/>
    <w:rsid w:val="00230D18"/>
    <w:rsid w:val="002319E4"/>
    <w:rsid w:val="00231C2A"/>
    <w:rsid w:val="00235632"/>
    <w:rsid w:val="00235872"/>
    <w:rsid w:val="00241559"/>
    <w:rsid w:val="002435B3"/>
    <w:rsid w:val="002458EB"/>
    <w:rsid w:val="002500C8"/>
    <w:rsid w:val="00255738"/>
    <w:rsid w:val="00257543"/>
    <w:rsid w:val="002617E7"/>
    <w:rsid w:val="00261E30"/>
    <w:rsid w:val="00263AC5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6ACD"/>
    <w:rsid w:val="00286BDE"/>
    <w:rsid w:val="00287838"/>
    <w:rsid w:val="002907B5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24D6"/>
    <w:rsid w:val="002B742D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2F5E69"/>
    <w:rsid w:val="002F7DD1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41680"/>
    <w:rsid w:val="00342BD7"/>
    <w:rsid w:val="00346DB5"/>
    <w:rsid w:val="003477B1"/>
    <w:rsid w:val="00357380"/>
    <w:rsid w:val="003602D9"/>
    <w:rsid w:val="003604CE"/>
    <w:rsid w:val="00363800"/>
    <w:rsid w:val="00365F63"/>
    <w:rsid w:val="00366442"/>
    <w:rsid w:val="00370E47"/>
    <w:rsid w:val="003742AC"/>
    <w:rsid w:val="00377CE1"/>
    <w:rsid w:val="0038389C"/>
    <w:rsid w:val="00384F89"/>
    <w:rsid w:val="00385BF0"/>
    <w:rsid w:val="00386026"/>
    <w:rsid w:val="003939FF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182E"/>
    <w:rsid w:val="003D2478"/>
    <w:rsid w:val="003D36B4"/>
    <w:rsid w:val="003D3C45"/>
    <w:rsid w:val="003D5B1F"/>
    <w:rsid w:val="003E15FA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489"/>
    <w:rsid w:val="00405CA5"/>
    <w:rsid w:val="00407CD3"/>
    <w:rsid w:val="00410134"/>
    <w:rsid w:val="00410B72"/>
    <w:rsid w:val="00410F18"/>
    <w:rsid w:val="00411EE0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7248"/>
    <w:rsid w:val="0043056D"/>
    <w:rsid w:val="00435713"/>
    <w:rsid w:val="00437447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F05"/>
    <w:rsid w:val="00464689"/>
    <w:rsid w:val="004669E2"/>
    <w:rsid w:val="00470C31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92BC5"/>
    <w:rsid w:val="00492D1E"/>
    <w:rsid w:val="00493595"/>
    <w:rsid w:val="004964F1"/>
    <w:rsid w:val="004A16BC"/>
    <w:rsid w:val="004A2B94"/>
    <w:rsid w:val="004A5ECC"/>
    <w:rsid w:val="004B27D8"/>
    <w:rsid w:val="004B6F6A"/>
    <w:rsid w:val="004B7C0C"/>
    <w:rsid w:val="004C09EA"/>
    <w:rsid w:val="004C3898"/>
    <w:rsid w:val="004D0E5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07322"/>
    <w:rsid w:val="005108D8"/>
    <w:rsid w:val="005116F9"/>
    <w:rsid w:val="005153A7"/>
    <w:rsid w:val="005219CF"/>
    <w:rsid w:val="00522636"/>
    <w:rsid w:val="00534B59"/>
    <w:rsid w:val="00536759"/>
    <w:rsid w:val="00537C62"/>
    <w:rsid w:val="0054046B"/>
    <w:rsid w:val="00546970"/>
    <w:rsid w:val="005537C9"/>
    <w:rsid w:val="00554E19"/>
    <w:rsid w:val="0056121F"/>
    <w:rsid w:val="00563176"/>
    <w:rsid w:val="0057058C"/>
    <w:rsid w:val="00572505"/>
    <w:rsid w:val="0057607D"/>
    <w:rsid w:val="00581B47"/>
    <w:rsid w:val="00582809"/>
    <w:rsid w:val="00585FAC"/>
    <w:rsid w:val="0058798C"/>
    <w:rsid w:val="005900FA"/>
    <w:rsid w:val="005935A4"/>
    <w:rsid w:val="005948C2"/>
    <w:rsid w:val="00595DCA"/>
    <w:rsid w:val="0059779B"/>
    <w:rsid w:val="005A209A"/>
    <w:rsid w:val="005A33C0"/>
    <w:rsid w:val="005A3C64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74FB"/>
    <w:rsid w:val="005C7B3A"/>
    <w:rsid w:val="005D1602"/>
    <w:rsid w:val="005D24B5"/>
    <w:rsid w:val="005D4F4C"/>
    <w:rsid w:val="005D67DA"/>
    <w:rsid w:val="005E385F"/>
    <w:rsid w:val="005E5B81"/>
    <w:rsid w:val="005E5E7F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E6A"/>
    <w:rsid w:val="00611B83"/>
    <w:rsid w:val="00613257"/>
    <w:rsid w:val="00620A71"/>
    <w:rsid w:val="00620D80"/>
    <w:rsid w:val="006211FA"/>
    <w:rsid w:val="006234A6"/>
    <w:rsid w:val="00623C19"/>
    <w:rsid w:val="00625E0A"/>
    <w:rsid w:val="006270D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EE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46"/>
    <w:rsid w:val="006655EE"/>
    <w:rsid w:val="0066693D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949"/>
    <w:rsid w:val="00697052"/>
    <w:rsid w:val="006A3B07"/>
    <w:rsid w:val="006A46FB"/>
    <w:rsid w:val="006A5E28"/>
    <w:rsid w:val="006A697B"/>
    <w:rsid w:val="006A7AFF"/>
    <w:rsid w:val="006B1816"/>
    <w:rsid w:val="006B2099"/>
    <w:rsid w:val="006B50CF"/>
    <w:rsid w:val="006B5C38"/>
    <w:rsid w:val="006C03B8"/>
    <w:rsid w:val="006C2602"/>
    <w:rsid w:val="006C5EC9"/>
    <w:rsid w:val="006C6059"/>
    <w:rsid w:val="006C7522"/>
    <w:rsid w:val="006D6F08"/>
    <w:rsid w:val="006D7097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0AC3"/>
    <w:rsid w:val="00751228"/>
    <w:rsid w:val="007571E1"/>
    <w:rsid w:val="00757A58"/>
    <w:rsid w:val="007604B2"/>
    <w:rsid w:val="00765281"/>
    <w:rsid w:val="00766BAD"/>
    <w:rsid w:val="00766F28"/>
    <w:rsid w:val="007729A2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A8E"/>
    <w:rsid w:val="007E7091"/>
    <w:rsid w:val="007F4B13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D6F"/>
    <w:rsid w:val="008358DE"/>
    <w:rsid w:val="008376AC"/>
    <w:rsid w:val="008444E8"/>
    <w:rsid w:val="00844E80"/>
    <w:rsid w:val="00846FE7"/>
    <w:rsid w:val="00856911"/>
    <w:rsid w:val="00863D58"/>
    <w:rsid w:val="00866FD4"/>
    <w:rsid w:val="008677FD"/>
    <w:rsid w:val="008706D4"/>
    <w:rsid w:val="00870F8A"/>
    <w:rsid w:val="008719A4"/>
    <w:rsid w:val="00871D23"/>
    <w:rsid w:val="00873034"/>
    <w:rsid w:val="00874312"/>
    <w:rsid w:val="0087437C"/>
    <w:rsid w:val="00875CD7"/>
    <w:rsid w:val="00876B4D"/>
    <w:rsid w:val="00876FF1"/>
    <w:rsid w:val="00877F18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55F0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D777F"/>
    <w:rsid w:val="008E065E"/>
    <w:rsid w:val="008E07E4"/>
    <w:rsid w:val="008E0927"/>
    <w:rsid w:val="008E1909"/>
    <w:rsid w:val="008E22F2"/>
    <w:rsid w:val="008E3954"/>
    <w:rsid w:val="008E413A"/>
    <w:rsid w:val="008F1C4E"/>
    <w:rsid w:val="008F1EAB"/>
    <w:rsid w:val="008F33DC"/>
    <w:rsid w:val="008F477F"/>
    <w:rsid w:val="008F661D"/>
    <w:rsid w:val="00900463"/>
    <w:rsid w:val="00902350"/>
    <w:rsid w:val="0090336B"/>
    <w:rsid w:val="009053AA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184C"/>
    <w:rsid w:val="00922010"/>
    <w:rsid w:val="00930FF1"/>
    <w:rsid w:val="00931BD9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26B7"/>
    <w:rsid w:val="0097603D"/>
    <w:rsid w:val="00976949"/>
    <w:rsid w:val="00980477"/>
    <w:rsid w:val="00980A5A"/>
    <w:rsid w:val="009826DE"/>
    <w:rsid w:val="00985253"/>
    <w:rsid w:val="009853B3"/>
    <w:rsid w:val="00990630"/>
    <w:rsid w:val="00991761"/>
    <w:rsid w:val="0099488B"/>
    <w:rsid w:val="00994DCA"/>
    <w:rsid w:val="009960EC"/>
    <w:rsid w:val="009970DD"/>
    <w:rsid w:val="009A0864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2968"/>
    <w:rsid w:val="009B3AC2"/>
    <w:rsid w:val="009B4DF4"/>
    <w:rsid w:val="009B564E"/>
    <w:rsid w:val="009B7E87"/>
    <w:rsid w:val="009C0169"/>
    <w:rsid w:val="009C1D3C"/>
    <w:rsid w:val="009C403E"/>
    <w:rsid w:val="009C687B"/>
    <w:rsid w:val="009D3E4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B83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1634"/>
    <w:rsid w:val="00A335AC"/>
    <w:rsid w:val="00A3448A"/>
    <w:rsid w:val="00A35E65"/>
    <w:rsid w:val="00A36297"/>
    <w:rsid w:val="00A3773A"/>
    <w:rsid w:val="00A40F09"/>
    <w:rsid w:val="00A41E2B"/>
    <w:rsid w:val="00A45B74"/>
    <w:rsid w:val="00A45D92"/>
    <w:rsid w:val="00A51976"/>
    <w:rsid w:val="00A52E1D"/>
    <w:rsid w:val="00A537C8"/>
    <w:rsid w:val="00A55505"/>
    <w:rsid w:val="00A61499"/>
    <w:rsid w:val="00A62A77"/>
    <w:rsid w:val="00A63483"/>
    <w:rsid w:val="00A657D7"/>
    <w:rsid w:val="00A660AC"/>
    <w:rsid w:val="00A67E6C"/>
    <w:rsid w:val="00A70187"/>
    <w:rsid w:val="00A71B99"/>
    <w:rsid w:val="00A739D0"/>
    <w:rsid w:val="00A761D4"/>
    <w:rsid w:val="00A77157"/>
    <w:rsid w:val="00A77EC4"/>
    <w:rsid w:val="00A819EB"/>
    <w:rsid w:val="00A8681C"/>
    <w:rsid w:val="00A92879"/>
    <w:rsid w:val="00A9442A"/>
    <w:rsid w:val="00A95E67"/>
    <w:rsid w:val="00A9664A"/>
    <w:rsid w:val="00AA016F"/>
    <w:rsid w:val="00AA1ED6"/>
    <w:rsid w:val="00AA51D6"/>
    <w:rsid w:val="00AB0BC8"/>
    <w:rsid w:val="00AB11CA"/>
    <w:rsid w:val="00AB14D9"/>
    <w:rsid w:val="00AB4AB8"/>
    <w:rsid w:val="00AB5245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E1870"/>
    <w:rsid w:val="00AE27AC"/>
    <w:rsid w:val="00AE40E0"/>
    <w:rsid w:val="00AE42E7"/>
    <w:rsid w:val="00AE4DBA"/>
    <w:rsid w:val="00AE4F07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48B7"/>
    <w:rsid w:val="00B54D00"/>
    <w:rsid w:val="00B57CCB"/>
    <w:rsid w:val="00B664C7"/>
    <w:rsid w:val="00B67B87"/>
    <w:rsid w:val="00B708FA"/>
    <w:rsid w:val="00B713D8"/>
    <w:rsid w:val="00B739F6"/>
    <w:rsid w:val="00B756A6"/>
    <w:rsid w:val="00B76551"/>
    <w:rsid w:val="00B81A6C"/>
    <w:rsid w:val="00B82A4F"/>
    <w:rsid w:val="00B85DE5"/>
    <w:rsid w:val="00B90F73"/>
    <w:rsid w:val="00B93B59"/>
    <w:rsid w:val="00B9406A"/>
    <w:rsid w:val="00B96BAE"/>
    <w:rsid w:val="00BA064A"/>
    <w:rsid w:val="00BA2280"/>
    <w:rsid w:val="00BA2A08"/>
    <w:rsid w:val="00BA56D2"/>
    <w:rsid w:val="00BA76E0"/>
    <w:rsid w:val="00BB2A25"/>
    <w:rsid w:val="00BB51E9"/>
    <w:rsid w:val="00BB5965"/>
    <w:rsid w:val="00BC0FDC"/>
    <w:rsid w:val="00BC3053"/>
    <w:rsid w:val="00BC3EEB"/>
    <w:rsid w:val="00BC4D2E"/>
    <w:rsid w:val="00BC6438"/>
    <w:rsid w:val="00BD2A18"/>
    <w:rsid w:val="00BD48AC"/>
    <w:rsid w:val="00BD5F1A"/>
    <w:rsid w:val="00BE1234"/>
    <w:rsid w:val="00BE1F42"/>
    <w:rsid w:val="00BE2FA6"/>
    <w:rsid w:val="00BE333F"/>
    <w:rsid w:val="00BE4E7B"/>
    <w:rsid w:val="00BE54DF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419E"/>
    <w:rsid w:val="00C24E14"/>
    <w:rsid w:val="00C2786D"/>
    <w:rsid w:val="00C279B5"/>
    <w:rsid w:val="00C27C45"/>
    <w:rsid w:val="00C3719D"/>
    <w:rsid w:val="00C37CB2"/>
    <w:rsid w:val="00C45A75"/>
    <w:rsid w:val="00C473A5"/>
    <w:rsid w:val="00C54995"/>
    <w:rsid w:val="00C54D41"/>
    <w:rsid w:val="00C60783"/>
    <w:rsid w:val="00C635DB"/>
    <w:rsid w:val="00C63FF7"/>
    <w:rsid w:val="00C64672"/>
    <w:rsid w:val="00C70697"/>
    <w:rsid w:val="00C72093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2BD7"/>
    <w:rsid w:val="00CA723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CF0"/>
    <w:rsid w:val="00CE7561"/>
    <w:rsid w:val="00CF00C9"/>
    <w:rsid w:val="00CF1354"/>
    <w:rsid w:val="00CF3B1F"/>
    <w:rsid w:val="00CF3BF6"/>
    <w:rsid w:val="00CF625B"/>
    <w:rsid w:val="00CF687E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782C"/>
    <w:rsid w:val="00D225A6"/>
    <w:rsid w:val="00D239A7"/>
    <w:rsid w:val="00D23ADC"/>
    <w:rsid w:val="00D23F47"/>
    <w:rsid w:val="00D25A7D"/>
    <w:rsid w:val="00D26441"/>
    <w:rsid w:val="00D32329"/>
    <w:rsid w:val="00D36E71"/>
    <w:rsid w:val="00D373A5"/>
    <w:rsid w:val="00D37D87"/>
    <w:rsid w:val="00D40B33"/>
    <w:rsid w:val="00D4318F"/>
    <w:rsid w:val="00D438BF"/>
    <w:rsid w:val="00D440F8"/>
    <w:rsid w:val="00D512DD"/>
    <w:rsid w:val="00D53416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A22AF"/>
    <w:rsid w:val="00DA305E"/>
    <w:rsid w:val="00DA5417"/>
    <w:rsid w:val="00DA56E8"/>
    <w:rsid w:val="00DB0A9F"/>
    <w:rsid w:val="00DB2BE9"/>
    <w:rsid w:val="00DB377D"/>
    <w:rsid w:val="00DC2D36"/>
    <w:rsid w:val="00DC53EF"/>
    <w:rsid w:val="00DD0DA8"/>
    <w:rsid w:val="00DD3924"/>
    <w:rsid w:val="00DD404E"/>
    <w:rsid w:val="00DE3809"/>
    <w:rsid w:val="00DE5608"/>
    <w:rsid w:val="00DE58D0"/>
    <w:rsid w:val="00DE6025"/>
    <w:rsid w:val="00DE654F"/>
    <w:rsid w:val="00DF0B6E"/>
    <w:rsid w:val="00DF15E0"/>
    <w:rsid w:val="00DF37A0"/>
    <w:rsid w:val="00E00E39"/>
    <w:rsid w:val="00E0585F"/>
    <w:rsid w:val="00E110E7"/>
    <w:rsid w:val="00E11B20"/>
    <w:rsid w:val="00E15761"/>
    <w:rsid w:val="00E17FA2"/>
    <w:rsid w:val="00E22330"/>
    <w:rsid w:val="00E30B5A"/>
    <w:rsid w:val="00E3123D"/>
    <w:rsid w:val="00E31461"/>
    <w:rsid w:val="00E31964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51D65"/>
    <w:rsid w:val="00E5250E"/>
    <w:rsid w:val="00E53B75"/>
    <w:rsid w:val="00E54E3B"/>
    <w:rsid w:val="00E57565"/>
    <w:rsid w:val="00E5757F"/>
    <w:rsid w:val="00E63838"/>
    <w:rsid w:val="00E64434"/>
    <w:rsid w:val="00E67C51"/>
    <w:rsid w:val="00E72EFC"/>
    <w:rsid w:val="00E758EC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04A8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6B10"/>
    <w:rsid w:val="00EC71CE"/>
    <w:rsid w:val="00ED1006"/>
    <w:rsid w:val="00EE32ED"/>
    <w:rsid w:val="00EE465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5A2"/>
    <w:rsid w:val="00F15FA5"/>
    <w:rsid w:val="00F209B7"/>
    <w:rsid w:val="00F2376F"/>
    <w:rsid w:val="00F243D8"/>
    <w:rsid w:val="00F25206"/>
    <w:rsid w:val="00F25CA8"/>
    <w:rsid w:val="00F30828"/>
    <w:rsid w:val="00F313D6"/>
    <w:rsid w:val="00F32227"/>
    <w:rsid w:val="00F40F0C"/>
    <w:rsid w:val="00F4143D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A4"/>
    <w:rsid w:val="00F60DEA"/>
    <w:rsid w:val="00F61EE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B4C80"/>
    <w:rsid w:val="00FB6A6A"/>
    <w:rsid w:val="00FB6E26"/>
    <w:rsid w:val="00FC7429"/>
    <w:rsid w:val="00FD07F6"/>
    <w:rsid w:val="00FD1B05"/>
    <w:rsid w:val="00FD1CAD"/>
    <w:rsid w:val="00FD1EC8"/>
    <w:rsid w:val="00FD47ED"/>
    <w:rsid w:val="00FD662E"/>
    <w:rsid w:val="00FD7236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45A5"/>
    <w:rsid w:val="00FF5C91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60DA4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63AC5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97DEA6-0689-460C-A730-EAB5741CA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Waseem Ozan</cp:lastModifiedBy>
  <cp:revision>2</cp:revision>
  <cp:lastPrinted>2008-01-31T07:09:00Z</cp:lastPrinted>
  <dcterms:created xsi:type="dcterms:W3CDTF">2023-09-27T19:09:00Z</dcterms:created>
  <dcterms:modified xsi:type="dcterms:W3CDTF">2023-09-27T19:09:00Z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2023-02-09T18:28:16Z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bb4e3cd8-4df4-4538-ad1e-e26ccce63feb</vt:lpwstr>
  </property>
  <property fmtid="{D5CDD505-2E9C-101B-9397-08002B2CF9AE}" pid="10" name="MSIP_Label_83bcef13-7cac-433f-ba1d-47a323951816_ContentBits">
    <vt:lpwstr>0</vt:lpwstr>
  </property>
</Properties>
</file>